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5B" w:rsidRPr="006E4333" w:rsidRDefault="006E4333" w:rsidP="001E6A8D">
      <w:pPr>
        <w:jc w:val="center"/>
        <w:rPr>
          <w:rFonts w:ascii="仿宋_GB2312" w:eastAsia="仿宋_GB2312"/>
          <w:b/>
          <w:sz w:val="32"/>
        </w:rPr>
      </w:pPr>
      <w:r w:rsidRPr="006E4333">
        <w:rPr>
          <w:rFonts w:ascii="仿宋_GB2312" w:eastAsia="仿宋_GB2312" w:hint="eastAsia"/>
          <w:b/>
          <w:sz w:val="32"/>
        </w:rPr>
        <w:t>马克思主义</w:t>
      </w:r>
      <w:r w:rsidR="003452BD" w:rsidRPr="006E4333">
        <w:rPr>
          <w:rFonts w:ascii="仿宋_GB2312" w:eastAsia="仿宋_GB2312" w:hint="eastAsia"/>
          <w:b/>
          <w:sz w:val="32"/>
        </w:rPr>
        <w:t>学院2018年本科学生转专业接收计划及细则</w:t>
      </w:r>
    </w:p>
    <w:p w:rsidR="00624D5B" w:rsidRPr="006E4333" w:rsidRDefault="003452BD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一、接收计划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41"/>
        <w:gridCol w:w="1944"/>
        <w:gridCol w:w="2575"/>
        <w:gridCol w:w="1526"/>
      </w:tblGrid>
      <w:tr w:rsidR="00624D5B" w:rsidTr="009F2F8B">
        <w:tc>
          <w:tcPr>
            <w:tcW w:w="1411" w:type="dxa"/>
          </w:tcPr>
          <w:p w:rsidR="00624D5B" w:rsidRDefault="003452B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接收专业</w:t>
            </w:r>
          </w:p>
        </w:tc>
        <w:tc>
          <w:tcPr>
            <w:tcW w:w="1441" w:type="dxa"/>
          </w:tcPr>
          <w:p w:rsidR="00624D5B" w:rsidRDefault="003452B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接收年级</w:t>
            </w:r>
          </w:p>
        </w:tc>
        <w:tc>
          <w:tcPr>
            <w:tcW w:w="1944" w:type="dxa"/>
          </w:tcPr>
          <w:p w:rsidR="00624D5B" w:rsidRDefault="003452B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接收转入人数</w:t>
            </w:r>
          </w:p>
        </w:tc>
        <w:tc>
          <w:tcPr>
            <w:tcW w:w="2575" w:type="dxa"/>
          </w:tcPr>
          <w:p w:rsidR="00624D5B" w:rsidRDefault="003452BD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接收转入基本条件</w:t>
            </w:r>
          </w:p>
        </w:tc>
        <w:tc>
          <w:tcPr>
            <w:tcW w:w="1526" w:type="dxa"/>
          </w:tcPr>
          <w:p w:rsidR="00624D5B" w:rsidRDefault="003452B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624D5B" w:rsidTr="009F2F8B">
        <w:tc>
          <w:tcPr>
            <w:tcW w:w="1411" w:type="dxa"/>
          </w:tcPr>
          <w:p w:rsidR="00624D5B" w:rsidRDefault="006E4333" w:rsidP="006E4333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思想政治教育</w:t>
            </w:r>
          </w:p>
        </w:tc>
        <w:tc>
          <w:tcPr>
            <w:tcW w:w="1441" w:type="dxa"/>
          </w:tcPr>
          <w:p w:rsidR="00624D5B" w:rsidRDefault="006E4333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2017</w:t>
            </w:r>
          </w:p>
        </w:tc>
        <w:tc>
          <w:tcPr>
            <w:tcW w:w="1944" w:type="dxa"/>
          </w:tcPr>
          <w:p w:rsidR="00624D5B" w:rsidRDefault="006E4333" w:rsidP="009F2F8B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10</w:t>
            </w:r>
          </w:p>
        </w:tc>
        <w:tc>
          <w:tcPr>
            <w:tcW w:w="2575" w:type="dxa"/>
          </w:tcPr>
          <w:p w:rsidR="00624D5B" w:rsidRDefault="009F2F8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在学期间已修课程（ABCD类）成绩合格，能够顺利完成后续学业。</w:t>
            </w:r>
          </w:p>
        </w:tc>
        <w:tc>
          <w:tcPr>
            <w:tcW w:w="1526" w:type="dxa"/>
          </w:tcPr>
          <w:p w:rsidR="00624D5B" w:rsidRDefault="00624D5B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624D5B" w:rsidRPr="006E4333" w:rsidRDefault="003452BD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二、转专业工作细则</w:t>
      </w:r>
    </w:p>
    <w:p w:rsidR="006E4333" w:rsidRP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学院成立本科生转专业工作领导小组，由学院院长任组长，学院党委书记任副组长，工作领导小组成员由学院领导班子成员、思政系主任组成。</w:t>
      </w:r>
    </w:p>
    <w:p w:rsidR="00624D5B" w:rsidRPr="006E4333" w:rsidRDefault="006E4333" w:rsidP="006E4333">
      <w:pPr>
        <w:ind w:firstLine="560"/>
        <w:rPr>
          <w:rFonts w:ascii="仿宋_GB2312" w:eastAsia="仿宋_GB2312"/>
          <w:sz w:val="28"/>
        </w:rPr>
      </w:pPr>
      <w:r w:rsidRPr="006E4333">
        <w:rPr>
          <w:rFonts w:ascii="仿宋_GB2312" w:eastAsia="仿宋_GB2312" w:hint="eastAsia"/>
          <w:sz w:val="28"/>
        </w:rPr>
        <w:t>（一</w:t>
      </w:r>
      <w:r>
        <w:rPr>
          <w:rFonts w:ascii="仿宋_GB2312" w:eastAsia="仿宋_GB2312" w:hint="eastAsia"/>
          <w:sz w:val="28"/>
        </w:rPr>
        <w:t>）</w:t>
      </w:r>
      <w:r w:rsidR="003452BD" w:rsidRPr="006E4333">
        <w:rPr>
          <w:rFonts w:ascii="仿宋_GB2312" w:eastAsia="仿宋_GB2312" w:hint="eastAsia"/>
          <w:sz w:val="28"/>
        </w:rPr>
        <w:t>接收转入条件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1.申请转入的学生学习态度端正，对马克思主义理论学科有较强的学习兴趣，具备一定的思想政治教育专业相关学科素养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P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2.在学期间已修课程（ABCD类）成绩合格，能够顺利完成后续学业。</w:t>
      </w:r>
    </w:p>
    <w:p w:rsidR="00624D5B" w:rsidRDefault="003452BD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（二）选拔操作办法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3.符合申请条件的申请人，须经过学院综合素质考核，考核方式为综合面试。面试小组成员由学院转专业工作领导小组决定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</w:t>
      </w:r>
      <w:r w:rsidRPr="00507ECE">
        <w:rPr>
          <w:rFonts w:ascii="仿宋_GB2312" w:eastAsia="仿宋_GB2312" w:hint="eastAsia"/>
          <w:sz w:val="28"/>
        </w:rPr>
        <w:t>面试小组根据学生的学习态度、学习基础、</w:t>
      </w:r>
      <w:r>
        <w:rPr>
          <w:rFonts w:ascii="仿宋_GB2312" w:eastAsia="仿宋_GB2312" w:hint="eastAsia"/>
          <w:sz w:val="28"/>
        </w:rPr>
        <w:t>专业素养</w:t>
      </w:r>
      <w:r w:rsidRPr="00507ECE">
        <w:rPr>
          <w:rFonts w:ascii="仿宋_GB2312" w:eastAsia="仿宋_GB2312" w:hint="eastAsia"/>
          <w:sz w:val="28"/>
        </w:rPr>
        <w:t>、转专业原因的合理性</w:t>
      </w:r>
      <w:r>
        <w:rPr>
          <w:rFonts w:ascii="仿宋_GB2312" w:eastAsia="仿宋_GB2312" w:hint="eastAsia"/>
          <w:sz w:val="28"/>
        </w:rPr>
        <w:t>、外语水平</w:t>
      </w:r>
      <w:r w:rsidRPr="00507ECE">
        <w:rPr>
          <w:rFonts w:ascii="仿宋_GB2312" w:eastAsia="仿宋_GB2312" w:hint="eastAsia"/>
          <w:sz w:val="28"/>
        </w:rPr>
        <w:t>等方面的情况给出面试成绩（百分制）</w:t>
      </w:r>
      <w:r w:rsidR="00631401">
        <w:rPr>
          <w:rFonts w:ascii="仿宋_GB2312" w:eastAsia="仿宋_GB2312" w:hint="eastAsia"/>
          <w:sz w:val="28"/>
        </w:rPr>
        <w:t>,不合格</w:t>
      </w:r>
      <w:r w:rsidR="00631401">
        <w:rPr>
          <w:rFonts w:ascii="仿宋_GB2312" w:eastAsia="仿宋_GB2312"/>
          <w:sz w:val="28"/>
        </w:rPr>
        <w:t>者</w:t>
      </w:r>
      <w:r w:rsidR="00631401">
        <w:rPr>
          <w:rFonts w:ascii="仿宋_GB2312" w:eastAsia="仿宋_GB2312" w:hint="eastAsia"/>
          <w:sz w:val="28"/>
        </w:rPr>
        <w:t>（60分</w:t>
      </w:r>
      <w:r w:rsidR="00631401">
        <w:rPr>
          <w:rFonts w:ascii="仿宋_GB2312" w:eastAsia="仿宋_GB2312"/>
          <w:sz w:val="28"/>
        </w:rPr>
        <w:t>以下</w:t>
      </w:r>
      <w:r w:rsidR="00631401">
        <w:rPr>
          <w:rFonts w:ascii="仿宋_GB2312" w:eastAsia="仿宋_GB2312" w:hint="eastAsia"/>
          <w:sz w:val="28"/>
        </w:rPr>
        <w:t>）</w:t>
      </w:r>
      <w:r w:rsidR="00631401">
        <w:rPr>
          <w:rFonts w:ascii="仿宋_GB2312" w:eastAsia="仿宋_GB2312"/>
          <w:sz w:val="28"/>
        </w:rPr>
        <w:t>不予接收</w:t>
      </w:r>
      <w:r w:rsidR="00631401">
        <w:rPr>
          <w:rFonts w:ascii="仿宋_GB2312" w:eastAsia="仿宋_GB2312" w:hint="eastAsia"/>
          <w:sz w:val="28"/>
        </w:rPr>
        <w:t>；</w:t>
      </w:r>
      <w:r w:rsidRPr="00507ECE">
        <w:rPr>
          <w:rFonts w:ascii="仿宋_GB2312" w:eastAsia="仿宋_GB2312" w:hint="eastAsia"/>
          <w:sz w:val="28"/>
        </w:rPr>
        <w:t>若合格人数超过接收</w:t>
      </w:r>
      <w:r w:rsidR="004446DC">
        <w:rPr>
          <w:rFonts w:ascii="仿宋_GB2312" w:eastAsia="仿宋_GB2312" w:hint="eastAsia"/>
          <w:sz w:val="28"/>
        </w:rPr>
        <w:t>转入</w:t>
      </w:r>
      <w:r w:rsidRPr="00507ECE">
        <w:rPr>
          <w:rFonts w:ascii="仿宋_GB2312" w:eastAsia="仿宋_GB2312" w:hint="eastAsia"/>
          <w:sz w:val="28"/>
        </w:rPr>
        <w:t>名额</w:t>
      </w:r>
      <w:r w:rsidR="00631401">
        <w:rPr>
          <w:rFonts w:ascii="仿宋_GB2312" w:eastAsia="仿宋_GB2312" w:hint="eastAsia"/>
          <w:sz w:val="28"/>
        </w:rPr>
        <w:t>（10个）</w:t>
      </w:r>
      <w:r w:rsidRPr="00507ECE">
        <w:rPr>
          <w:rFonts w:ascii="仿宋_GB2312" w:eastAsia="仿宋_GB2312" w:hint="eastAsia"/>
          <w:sz w:val="28"/>
        </w:rPr>
        <w:t>，则按面试成绩</w:t>
      </w:r>
      <w:r w:rsidR="00631401">
        <w:rPr>
          <w:rFonts w:ascii="仿宋_GB2312" w:eastAsia="仿宋_GB2312" w:hint="eastAsia"/>
          <w:sz w:val="28"/>
        </w:rPr>
        <w:t>由高到低的</w:t>
      </w:r>
      <w:r w:rsidR="00631401">
        <w:rPr>
          <w:rFonts w:ascii="仿宋_GB2312" w:eastAsia="仿宋_GB2312"/>
          <w:sz w:val="28"/>
        </w:rPr>
        <w:t>排序依次接收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P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5.转专业工作领</w:t>
      </w:r>
      <w:r w:rsidRPr="00507ECE">
        <w:rPr>
          <w:rFonts w:ascii="仿宋_GB2312" w:eastAsia="仿宋_GB2312" w:hint="eastAsia"/>
          <w:sz w:val="28"/>
        </w:rPr>
        <w:t>导小组集体议决转入学生名单</w:t>
      </w:r>
      <w:r>
        <w:rPr>
          <w:rFonts w:ascii="仿宋_GB2312" w:eastAsia="仿宋_GB2312" w:hint="eastAsia"/>
          <w:sz w:val="28"/>
        </w:rPr>
        <w:t>，确定获得转入资格的申请人在全院范围内公示</w:t>
      </w:r>
      <w:r w:rsidR="009F2F8B">
        <w:rPr>
          <w:rFonts w:ascii="仿宋_GB2312" w:eastAsia="仿宋_GB2312" w:hint="eastAsia"/>
          <w:sz w:val="28"/>
        </w:rPr>
        <w:t>五</w:t>
      </w:r>
      <w:r>
        <w:rPr>
          <w:rFonts w:ascii="仿宋_GB2312" w:eastAsia="仿宋_GB2312" w:hint="eastAsia"/>
          <w:sz w:val="28"/>
        </w:rPr>
        <w:t>天。</w:t>
      </w:r>
    </w:p>
    <w:p w:rsidR="00624D5B" w:rsidRPr="006E4333" w:rsidRDefault="003452BD">
      <w:pPr>
        <w:rPr>
          <w:rFonts w:ascii="仿宋_GB2312" w:eastAsia="仿宋_GB2312"/>
          <w:b/>
          <w:sz w:val="28"/>
        </w:rPr>
      </w:pPr>
      <w:r w:rsidRPr="006E4333">
        <w:rPr>
          <w:rFonts w:ascii="仿宋_GB2312" w:eastAsia="仿宋_GB2312" w:hint="eastAsia"/>
          <w:b/>
          <w:sz w:val="28"/>
        </w:rPr>
        <w:t>三、本细则解释权归属</w:t>
      </w:r>
      <w:bookmarkStart w:id="0" w:name="_GoBack"/>
      <w:bookmarkEnd w:id="0"/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1.本办法</w:t>
      </w:r>
      <w:r w:rsidRPr="00D625B7">
        <w:rPr>
          <w:rFonts w:ascii="仿宋_GB2312" w:eastAsia="仿宋_GB2312" w:hint="eastAsia"/>
          <w:sz w:val="28"/>
        </w:rPr>
        <w:t>适用于</w:t>
      </w:r>
      <w:r>
        <w:rPr>
          <w:rFonts w:ascii="仿宋_GB2312" w:eastAsia="仿宋_GB2312" w:hint="eastAsia"/>
          <w:sz w:val="28"/>
        </w:rPr>
        <w:t>2018</w:t>
      </w:r>
      <w:r w:rsidRPr="00D625B7">
        <w:rPr>
          <w:rFonts w:ascii="仿宋_GB2312" w:eastAsia="仿宋_GB2312" w:hint="eastAsia"/>
          <w:sz w:val="28"/>
        </w:rPr>
        <w:t>年转专业</w:t>
      </w:r>
      <w:r>
        <w:rPr>
          <w:rFonts w:ascii="仿宋_GB2312" w:eastAsia="仿宋_GB2312" w:hint="eastAsia"/>
          <w:sz w:val="28"/>
        </w:rPr>
        <w:t>工作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2.未尽事宜，参照现行《南开大学本科生学则》的有关规定</w:t>
      </w:r>
      <w:r w:rsidR="00FC3284">
        <w:rPr>
          <w:rFonts w:ascii="仿宋_GB2312" w:eastAsia="仿宋_GB2312" w:hint="eastAsia"/>
          <w:sz w:val="28"/>
        </w:rPr>
        <w:t>。</w:t>
      </w:r>
    </w:p>
    <w:p w:rsidR="006E4333" w:rsidRDefault="006E4333" w:rsidP="006E433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3.本办法的最终解释权归属学院本科生转专业工作领导小组。</w:t>
      </w:r>
    </w:p>
    <w:p w:rsidR="006E4333" w:rsidRDefault="006E4333">
      <w:pPr>
        <w:rPr>
          <w:rFonts w:ascii="仿宋_GB2312" w:eastAsia="仿宋_GB2312"/>
          <w:sz w:val="28"/>
        </w:rPr>
      </w:pPr>
    </w:p>
    <w:p w:rsidR="006E4333" w:rsidRDefault="006E4333">
      <w:pPr>
        <w:rPr>
          <w:rFonts w:ascii="仿宋_GB2312" w:eastAsia="仿宋_GB2312"/>
          <w:sz w:val="28"/>
        </w:rPr>
      </w:pPr>
    </w:p>
    <w:p w:rsidR="006E4333" w:rsidRDefault="006E4333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</w:t>
      </w:r>
      <w:r>
        <w:rPr>
          <w:rFonts w:ascii="仿宋_GB2312" w:eastAsia="仿宋_GB2312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南开大学</w:t>
      </w:r>
      <w:r>
        <w:rPr>
          <w:rFonts w:ascii="仿宋_GB2312" w:eastAsia="仿宋_GB2312"/>
          <w:sz w:val="28"/>
        </w:rPr>
        <w:t>马克思主义学院</w:t>
      </w:r>
    </w:p>
    <w:p w:rsidR="006E4333" w:rsidRDefault="006E4333" w:rsidP="006E4333">
      <w:pPr>
        <w:ind w:firstLineChars="200" w:firstLine="560"/>
        <w:jc w:val="right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 xml:space="preserve">                           </w:t>
      </w:r>
      <w:r w:rsidR="00862A08">
        <w:rPr>
          <w:rFonts w:ascii="仿宋_GB2312" w:eastAsia="仿宋_GB2312" w:hint="eastAsia"/>
          <w:sz w:val="28"/>
        </w:rPr>
        <w:t>2</w:t>
      </w:r>
      <w:r w:rsidR="00862A08">
        <w:rPr>
          <w:rFonts w:ascii="仿宋_GB2312" w:eastAsia="仿宋_GB2312"/>
          <w:sz w:val="28"/>
        </w:rPr>
        <w:t>018</w:t>
      </w:r>
      <w:r w:rsidR="00862A08">
        <w:rPr>
          <w:rFonts w:ascii="仿宋_GB2312" w:eastAsia="仿宋_GB2312" w:hint="eastAsia"/>
          <w:sz w:val="28"/>
        </w:rPr>
        <w:t>年3月</w:t>
      </w:r>
    </w:p>
    <w:p w:rsidR="006E4333" w:rsidRPr="006E4333" w:rsidRDefault="006E4333">
      <w:pPr>
        <w:rPr>
          <w:rFonts w:ascii="仿宋_GB2312" w:eastAsia="仿宋_GB2312"/>
          <w:sz w:val="28"/>
        </w:rPr>
      </w:pPr>
    </w:p>
    <w:p w:rsidR="00624D5B" w:rsidRDefault="00624D5B">
      <w:pPr>
        <w:ind w:firstLineChars="200" w:firstLine="560"/>
        <w:rPr>
          <w:rFonts w:ascii="仿宋_GB2312" w:eastAsia="仿宋_GB2312"/>
          <w:sz w:val="28"/>
        </w:rPr>
      </w:pPr>
    </w:p>
    <w:p w:rsidR="00624D5B" w:rsidRDefault="00624D5B"/>
    <w:sectPr w:rsidR="00624D5B"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80" w:rsidRDefault="00E25580" w:rsidP="006E4333">
      <w:r>
        <w:separator/>
      </w:r>
    </w:p>
  </w:endnote>
  <w:endnote w:type="continuationSeparator" w:id="0">
    <w:p w:rsidR="00E25580" w:rsidRDefault="00E25580" w:rsidP="006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80" w:rsidRDefault="00E25580" w:rsidP="006E4333">
      <w:r>
        <w:separator/>
      </w:r>
    </w:p>
  </w:footnote>
  <w:footnote w:type="continuationSeparator" w:id="0">
    <w:p w:rsidR="00E25580" w:rsidRDefault="00E25580" w:rsidP="006E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C7435"/>
    <w:multiLevelType w:val="hybridMultilevel"/>
    <w:tmpl w:val="4DA059BE"/>
    <w:lvl w:ilvl="0" w:tplc="6DB42DCC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137100"/>
    <w:rsid w:val="00054F6E"/>
    <w:rsid w:val="001E6A8D"/>
    <w:rsid w:val="003452BD"/>
    <w:rsid w:val="004446DC"/>
    <w:rsid w:val="00512102"/>
    <w:rsid w:val="00524FE0"/>
    <w:rsid w:val="00624D5B"/>
    <w:rsid w:val="00631401"/>
    <w:rsid w:val="006E2619"/>
    <w:rsid w:val="006E4333"/>
    <w:rsid w:val="00782A16"/>
    <w:rsid w:val="007E67DA"/>
    <w:rsid w:val="00862A08"/>
    <w:rsid w:val="00997BE2"/>
    <w:rsid w:val="009F2F8B"/>
    <w:rsid w:val="00A860B9"/>
    <w:rsid w:val="00AD355A"/>
    <w:rsid w:val="00E25580"/>
    <w:rsid w:val="00FB0738"/>
    <w:rsid w:val="00FC3284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271650-C507-4657-AE57-748336B9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header"/>
    <w:basedOn w:val="a"/>
    <w:link w:val="Char"/>
    <w:rsid w:val="006E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4333"/>
    <w:rPr>
      <w:kern w:val="2"/>
      <w:sz w:val="18"/>
      <w:szCs w:val="18"/>
    </w:rPr>
  </w:style>
  <w:style w:type="paragraph" w:styleId="a6">
    <w:name w:val="footer"/>
    <w:basedOn w:val="a"/>
    <w:link w:val="Char0"/>
    <w:rsid w:val="006E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E4333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E4333"/>
    <w:pPr>
      <w:ind w:firstLineChars="200" w:firstLine="420"/>
    </w:pPr>
  </w:style>
  <w:style w:type="paragraph" w:styleId="a8">
    <w:name w:val="Balloon Text"/>
    <w:basedOn w:val="a"/>
    <w:link w:val="Char1"/>
    <w:rsid w:val="006E4333"/>
    <w:rPr>
      <w:sz w:val="18"/>
      <w:szCs w:val="18"/>
    </w:rPr>
  </w:style>
  <w:style w:type="character" w:customStyle="1" w:styleId="Char1">
    <w:name w:val="批注框文本 Char"/>
    <w:basedOn w:val="a0"/>
    <w:link w:val="a8"/>
    <w:rsid w:val="006E43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588</Characters>
  <Application>Microsoft Office Word</Application>
  <DocSecurity>0</DocSecurity>
  <Lines>4</Lines>
  <Paragraphs>1</Paragraphs>
  <ScaleCrop>false</ScaleCrop>
  <Company>Sky123.Org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Administrator</cp:lastModifiedBy>
  <cp:revision>8</cp:revision>
  <cp:lastPrinted>2018-04-02T06:04:00Z</cp:lastPrinted>
  <dcterms:created xsi:type="dcterms:W3CDTF">2018-04-02T09:06:00Z</dcterms:created>
  <dcterms:modified xsi:type="dcterms:W3CDTF">2018-04-02T09:09:00Z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